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金融学专业：</w:t>
      </w:r>
    </w:p>
    <w:p w:rsidR="00804C56" w:rsidRDefault="00804C56" w:rsidP="00804C56">
      <w:pPr>
        <w:rPr>
          <w:rFonts w:hint="eastAsia"/>
        </w:rPr>
      </w:pP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1.</w:t>
      </w:r>
      <w:r w:rsidRPr="00804C56">
        <w:rPr>
          <w:rFonts w:hint="eastAsia"/>
          <w:sz w:val="24"/>
          <w:szCs w:val="24"/>
        </w:rPr>
        <w:t>金融支持</w:t>
      </w:r>
      <w:r w:rsidRPr="00804C56">
        <w:rPr>
          <w:rFonts w:hint="eastAsia"/>
          <w:sz w:val="24"/>
          <w:szCs w:val="24"/>
        </w:rPr>
        <w:t>XX</w:t>
      </w:r>
      <w:r w:rsidRPr="00804C56">
        <w:rPr>
          <w:rFonts w:hint="eastAsia"/>
          <w:sz w:val="24"/>
          <w:szCs w:val="24"/>
        </w:rPr>
        <w:t>县（市）</w:t>
      </w:r>
      <w:r w:rsidRPr="00804C56">
        <w:rPr>
          <w:rFonts w:hint="eastAsia"/>
          <w:sz w:val="24"/>
          <w:szCs w:val="24"/>
        </w:rPr>
        <w:t>XX</w:t>
      </w:r>
      <w:r w:rsidRPr="00804C56">
        <w:rPr>
          <w:rFonts w:hint="eastAsia"/>
          <w:sz w:val="24"/>
          <w:szCs w:val="24"/>
        </w:rPr>
        <w:t>产业发展中存在的问题及对策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2.</w:t>
      </w:r>
      <w:r w:rsidRPr="00804C56">
        <w:rPr>
          <w:rFonts w:hint="eastAsia"/>
          <w:sz w:val="24"/>
          <w:szCs w:val="24"/>
        </w:rPr>
        <w:t>我国</w:t>
      </w:r>
      <w:r w:rsidRPr="00804C56">
        <w:rPr>
          <w:rFonts w:hint="eastAsia"/>
          <w:sz w:val="24"/>
          <w:szCs w:val="24"/>
        </w:rPr>
        <w:t>P2P</w:t>
      </w:r>
      <w:proofErr w:type="gramStart"/>
      <w:r w:rsidRPr="00804C56">
        <w:rPr>
          <w:rFonts w:hint="eastAsia"/>
          <w:sz w:val="24"/>
          <w:szCs w:val="24"/>
        </w:rPr>
        <w:t>网贷平台</w:t>
      </w:r>
      <w:proofErr w:type="gramEnd"/>
      <w:r w:rsidRPr="00804C56">
        <w:rPr>
          <w:rFonts w:hint="eastAsia"/>
          <w:sz w:val="24"/>
          <w:szCs w:val="24"/>
        </w:rPr>
        <w:t>发展存在的问题及对策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3.</w:t>
      </w:r>
      <w:r w:rsidRPr="00804C56">
        <w:rPr>
          <w:rFonts w:hint="eastAsia"/>
          <w:sz w:val="24"/>
          <w:szCs w:val="24"/>
        </w:rPr>
        <w:t>我国第三方支付发展中的问题及对策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4.</w:t>
      </w:r>
      <w:r w:rsidRPr="00804C56">
        <w:rPr>
          <w:rFonts w:hint="eastAsia"/>
          <w:sz w:val="24"/>
          <w:szCs w:val="24"/>
        </w:rPr>
        <w:t>中国</w:t>
      </w:r>
      <w:proofErr w:type="gramStart"/>
      <w:r w:rsidRPr="00804C56">
        <w:rPr>
          <w:rFonts w:hint="eastAsia"/>
          <w:sz w:val="24"/>
          <w:szCs w:val="24"/>
        </w:rPr>
        <w:t>众筹行业</w:t>
      </w:r>
      <w:proofErr w:type="gramEnd"/>
      <w:r w:rsidRPr="00804C56">
        <w:rPr>
          <w:rFonts w:hint="eastAsia"/>
          <w:sz w:val="24"/>
          <w:szCs w:val="24"/>
        </w:rPr>
        <w:t>存在的问题及对策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5.</w:t>
      </w:r>
      <w:r w:rsidRPr="00804C56">
        <w:rPr>
          <w:rFonts w:hint="eastAsia"/>
          <w:sz w:val="24"/>
          <w:szCs w:val="24"/>
        </w:rPr>
        <w:t>中国信托业发展研究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6.</w:t>
      </w:r>
      <w:r w:rsidRPr="00804C56">
        <w:rPr>
          <w:rFonts w:hint="eastAsia"/>
          <w:sz w:val="24"/>
          <w:szCs w:val="24"/>
        </w:rPr>
        <w:t>金融支持特色小镇建设研究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7.</w:t>
      </w:r>
      <w:r w:rsidRPr="00804C56">
        <w:rPr>
          <w:rFonts w:hint="eastAsia"/>
          <w:sz w:val="24"/>
          <w:szCs w:val="24"/>
        </w:rPr>
        <w:t>我国养老金融发展研究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8.</w:t>
      </w:r>
      <w:r w:rsidRPr="00804C56">
        <w:rPr>
          <w:rFonts w:hint="eastAsia"/>
          <w:sz w:val="24"/>
          <w:szCs w:val="24"/>
        </w:rPr>
        <w:t>中国汽车金融业发展研究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9.</w:t>
      </w:r>
      <w:r w:rsidRPr="00804C56">
        <w:rPr>
          <w:rFonts w:hint="eastAsia"/>
          <w:sz w:val="24"/>
          <w:szCs w:val="24"/>
        </w:rPr>
        <w:t>中国金融租赁公司发展研究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10.</w:t>
      </w:r>
      <w:r w:rsidRPr="00804C56">
        <w:rPr>
          <w:rFonts w:hint="eastAsia"/>
          <w:sz w:val="24"/>
          <w:szCs w:val="24"/>
        </w:rPr>
        <w:t>中国商业银行资产管理业务发展研究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11.</w:t>
      </w:r>
      <w:r w:rsidRPr="00804C56">
        <w:rPr>
          <w:rFonts w:hint="eastAsia"/>
          <w:sz w:val="24"/>
          <w:szCs w:val="24"/>
        </w:rPr>
        <w:t>中国商业银行理财产品发展研究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12.</w:t>
      </w:r>
      <w:r w:rsidRPr="00804C56">
        <w:rPr>
          <w:rFonts w:hint="eastAsia"/>
          <w:sz w:val="24"/>
          <w:szCs w:val="24"/>
        </w:rPr>
        <w:t>中国民营银行发展研究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13.</w:t>
      </w:r>
      <w:r w:rsidRPr="00804C56">
        <w:rPr>
          <w:rFonts w:hint="eastAsia"/>
          <w:sz w:val="24"/>
          <w:szCs w:val="24"/>
        </w:rPr>
        <w:t>中国银信合作中的问题及对策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14.</w:t>
      </w:r>
      <w:r w:rsidRPr="00804C56">
        <w:rPr>
          <w:rFonts w:hint="eastAsia"/>
          <w:sz w:val="24"/>
          <w:szCs w:val="24"/>
        </w:rPr>
        <w:t>中国绿色金融发展研究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15.</w:t>
      </w:r>
      <w:r w:rsidRPr="00804C56">
        <w:rPr>
          <w:rFonts w:hint="eastAsia"/>
          <w:sz w:val="24"/>
          <w:szCs w:val="24"/>
        </w:rPr>
        <w:t>中国私人银行业务发展研究</w:t>
      </w:r>
    </w:p>
    <w:p w:rsidR="00804C56" w:rsidRPr="00804C56" w:rsidRDefault="00804C56" w:rsidP="00804C56">
      <w:pPr>
        <w:rPr>
          <w:rFonts w:hint="eastAsia"/>
          <w:sz w:val="24"/>
          <w:szCs w:val="24"/>
        </w:rPr>
      </w:pPr>
      <w:r w:rsidRPr="00804C56">
        <w:rPr>
          <w:rFonts w:hint="eastAsia"/>
          <w:sz w:val="24"/>
          <w:szCs w:val="24"/>
        </w:rPr>
        <w:t>16.XX</w:t>
      </w:r>
      <w:r w:rsidRPr="00804C56">
        <w:rPr>
          <w:rFonts w:hint="eastAsia"/>
          <w:sz w:val="24"/>
          <w:szCs w:val="24"/>
        </w:rPr>
        <w:t>县金融精品扶贫研究</w:t>
      </w:r>
    </w:p>
    <w:p w:rsidR="008478C6" w:rsidRPr="00804C56" w:rsidRDefault="00804C56" w:rsidP="00804C56">
      <w:pPr>
        <w:rPr>
          <w:sz w:val="24"/>
          <w:szCs w:val="24"/>
        </w:rPr>
      </w:pPr>
      <w:r w:rsidRPr="00804C56">
        <w:rPr>
          <w:rFonts w:hint="eastAsia"/>
          <w:sz w:val="24"/>
          <w:szCs w:val="24"/>
        </w:rPr>
        <w:t>17.</w:t>
      </w:r>
      <w:r w:rsidRPr="00804C56">
        <w:rPr>
          <w:rFonts w:hint="eastAsia"/>
          <w:sz w:val="24"/>
          <w:szCs w:val="24"/>
        </w:rPr>
        <w:t>中国商业银行</w:t>
      </w:r>
      <w:r w:rsidRPr="00804C56">
        <w:rPr>
          <w:rFonts w:hint="eastAsia"/>
          <w:sz w:val="24"/>
          <w:szCs w:val="24"/>
        </w:rPr>
        <w:t>XX</w:t>
      </w:r>
      <w:r w:rsidRPr="00804C56">
        <w:rPr>
          <w:rFonts w:hint="eastAsia"/>
          <w:sz w:val="24"/>
          <w:szCs w:val="24"/>
        </w:rPr>
        <w:t>业务发展方向研究</w:t>
      </w:r>
    </w:p>
    <w:sectPr w:rsidR="008478C6" w:rsidRPr="00804C56" w:rsidSect="008478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4C56"/>
    <w:rsid w:val="00804C56"/>
    <w:rsid w:val="0084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2017-09-26T07:21:00Z</dcterms:created>
  <dcterms:modified xsi:type="dcterms:W3CDTF">2017-09-26T07:22:00Z</dcterms:modified>
</cp:coreProperties>
</file>